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422"/>
        </w:tabs>
        <w:spacing w:line="600" w:lineRule="exact"/>
        <w:jc w:val="center"/>
        <w:rPr>
          <w:rFonts w:ascii="方正小标宋_GBK" w:hAnsi="宋体" w:eastAsia="方正小标宋_GBK" w:cs="宋体"/>
          <w:color w:val="000000"/>
          <w:w w:val="98"/>
          <w:kern w:val="0"/>
          <w:sz w:val="44"/>
          <w:szCs w:val="44"/>
        </w:rPr>
      </w:pPr>
      <w:r>
        <w:rPr>
          <w:rFonts w:hint="eastAsia" w:ascii="方正小标宋_GBK" w:hAnsi="宋体" w:eastAsia="方正小标宋_GBK" w:cs="宋体"/>
          <w:color w:val="000000"/>
          <w:w w:val="95"/>
          <w:kern w:val="0"/>
          <w:sz w:val="44"/>
          <w:szCs w:val="44"/>
          <w:lang w:eastAsia="zh-CN"/>
        </w:rPr>
        <w:t>关</w:t>
      </w:r>
      <w:r>
        <w:rPr>
          <w:rFonts w:hint="eastAsia" w:ascii="方正小标宋_GBK" w:hAnsi="宋体" w:eastAsia="方正小标宋_GBK" w:cs="宋体"/>
          <w:color w:val="000000"/>
          <w:w w:val="95"/>
          <w:kern w:val="0"/>
          <w:sz w:val="44"/>
          <w:szCs w:val="44"/>
        </w:rPr>
        <w:t>于调整202</w:t>
      </w:r>
      <w:r>
        <w:rPr>
          <w:rFonts w:hint="eastAsia" w:ascii="方正小标宋_GBK" w:hAnsi="宋体" w:eastAsia="方正小标宋_GBK" w:cs="宋体"/>
          <w:color w:val="000000"/>
          <w:w w:val="95"/>
          <w:kern w:val="0"/>
          <w:sz w:val="44"/>
          <w:szCs w:val="44"/>
          <w:lang w:val="en-US" w:eastAsia="zh-CN"/>
        </w:rPr>
        <w:t>5</w:t>
      </w:r>
      <w:r>
        <w:rPr>
          <w:rFonts w:hint="eastAsia" w:ascii="方正小标宋_GBK" w:hAnsi="宋体" w:eastAsia="方正小标宋_GBK" w:cs="宋体"/>
          <w:color w:val="000000"/>
          <w:w w:val="95"/>
          <w:kern w:val="0"/>
          <w:sz w:val="44"/>
          <w:szCs w:val="44"/>
        </w:rPr>
        <w:t>年</w:t>
      </w:r>
      <w:r>
        <w:rPr>
          <w:rFonts w:hint="eastAsia" w:ascii="方正小标宋_GBK" w:hAnsi="宋体" w:eastAsia="方正小标宋_GBK" w:cs="宋体"/>
          <w:color w:val="000000"/>
          <w:w w:val="95"/>
          <w:kern w:val="0"/>
          <w:sz w:val="44"/>
          <w:szCs w:val="44"/>
          <w:lang w:eastAsia="zh-CN"/>
        </w:rPr>
        <w:t>度区级</w:t>
      </w:r>
      <w:r>
        <w:rPr>
          <w:rFonts w:hint="eastAsia" w:ascii="方正小标宋_GBK" w:hAnsi="宋体" w:eastAsia="方正小标宋_GBK" w:cs="宋体"/>
          <w:color w:val="000000"/>
          <w:w w:val="95"/>
          <w:kern w:val="0"/>
          <w:sz w:val="44"/>
          <w:szCs w:val="44"/>
        </w:rPr>
        <w:t>消防安全重点单位</w:t>
      </w:r>
      <w:r>
        <w:rPr>
          <w:rFonts w:hint="eastAsia" w:ascii="方正小标宋_GBK" w:hAnsi="宋体" w:eastAsia="方正小标宋_GBK" w:cs="宋体"/>
          <w:color w:val="000000"/>
          <w:w w:val="98"/>
          <w:kern w:val="0"/>
          <w:sz w:val="44"/>
          <w:szCs w:val="44"/>
        </w:rPr>
        <w:t>的公告</w:t>
      </w:r>
    </w:p>
    <w:p>
      <w:pPr>
        <w:widowControl/>
        <w:autoSpaceDE w:val="0"/>
        <w:adjustRightInd w:val="0"/>
        <w:snapToGrid w:val="0"/>
        <w:spacing w:line="560" w:lineRule="exact"/>
        <w:jc w:val="left"/>
        <w:rPr>
          <w:rFonts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各社会单位：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为切实加强和规范机关、团体及各企事业单位的消防安全管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理，预防和减少火灾危害。根据《中华人民共和国消防法》《消防监督检查规定》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"http://59.213.104.239/BGZC/GWCL/GWSF/XZWJ.aspx?zw=1&amp;BH=9BFD0CBB7E7A032C&amp;sj=23750034118EF544380BC6D5FA97BE7BD4FA1427C6D6FDFE" \t "http://59.213.104.239/BGZC/GWCL/GWSF/_blank"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《四川省消防安全重点单位界定标准（试行）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等有关法律法规规定，现结合我区社会单位变化情况，确定以下</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家单位为202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年消防安全重点单位：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一、公众聚集场所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广元广通国际会展中心</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广元广通国际商贸城有限公司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川陕甘农产品交易中心</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工贸家世界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广元万贯川陕甘五金机电建材城有限公司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广元经济技术开发区维多利亚精品酒店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四川知吉酒店管理有限公司</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广元经济技术开发区龙田家私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广元经济技术开发区宏宇家居店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二、医院、学校、幼儿园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广元市第三人民医院</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四川省广元市树人中学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龙昊通用航空集团有限公司</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广元市利州区西城初级中学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广元市利州区盘龙初级中学</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利州优博睿幼儿园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广元市利州区晓光幼儿园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广元市智哆星托育服务有限公司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广元市利州区蓝天幼儿园</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广元市树人幼儿园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广元市利州区印江山幼儿园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三、国家机关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国家级广元经济技术开发区管理委员会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、发电厂和电网经营企业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四川能投广元燃气发电有限公司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五、民用机场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广元盘龙机场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六、易燃易爆化学物品的生产、充装、储存、运输、供应、销售单位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四川广元里程燃气有限责任公司河西加气站</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中石油四川广元销售分公司河西加油站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中石油四川广元销售分公司金山加油站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中石油四川广元销售分公司陵江加油站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中石油四川广元销售分公司迎宾加油站</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广元市公共交通有限公司经开区分公司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中国石油天然气股份有限公司西南管道兰成渝输油分公司广元作业区</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中国石油四川广元销售分公司广元油库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华油天然气广元有限公司LNG工厂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广元添亿商贸有限责任公司盘龙陵宝加油站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、其他单位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广元零八一电子集团有限公司</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四川中孚科技发展有限公司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广元娃哈哈食品有限公司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四川君安天源精酿啤酒有限公司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四川万顺中基铝业有限公司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四川久达新材料科技有限公司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广元经济技术开发区消防救援大队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bookmarkStart w:id="0" w:name="_GoBack"/>
      <w:bookmarkEnd w:id="0"/>
    </w:p>
    <w:p>
      <w:pPr>
        <w:ind w:firstLine="640" w:firstLineChars="200"/>
        <w:rPr>
          <w:rFonts w:ascii="仿宋_GB2312"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6494"/>
      <w:docPartObj>
        <w:docPartGallery w:val="autotext"/>
      </w:docPartObj>
    </w:sdtPr>
    <w:sdt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9456"/>
      <w:docPartObj>
        <w:docPartGallery w:val="autotext"/>
      </w:docPartObj>
    </w:sdtPr>
    <w:sdtContent>
      <w:p>
        <w:pPr>
          <w:pStyle w:val="4"/>
          <w:rPr>
            <w:rFonts w:ascii="Calibri" w:hAnsi="Calibri" w:eastAsia="宋体" w:cs="Times New Roman"/>
            <w:sz w:val="21"/>
            <w:szCs w:val="22"/>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zZDU3NWU0NmRjYmQxYzkxZmUxYmZhYzAyYmUxODUifQ=="/>
  </w:docVars>
  <w:rsids>
    <w:rsidRoot w:val="006555AB"/>
    <w:rsid w:val="00001AB7"/>
    <w:rsid w:val="000177EF"/>
    <w:rsid w:val="000307A3"/>
    <w:rsid w:val="0005179F"/>
    <w:rsid w:val="000717C0"/>
    <w:rsid w:val="000909F1"/>
    <w:rsid w:val="000A74FB"/>
    <w:rsid w:val="000B66BC"/>
    <w:rsid w:val="000E343C"/>
    <w:rsid w:val="00122F6B"/>
    <w:rsid w:val="00165A2D"/>
    <w:rsid w:val="001A24DF"/>
    <w:rsid w:val="001A2EA5"/>
    <w:rsid w:val="001B13E4"/>
    <w:rsid w:val="001B2BBE"/>
    <w:rsid w:val="001F1F4D"/>
    <w:rsid w:val="00246960"/>
    <w:rsid w:val="00257B9E"/>
    <w:rsid w:val="002868E7"/>
    <w:rsid w:val="002A40FE"/>
    <w:rsid w:val="00302555"/>
    <w:rsid w:val="0032098F"/>
    <w:rsid w:val="00334C54"/>
    <w:rsid w:val="00415532"/>
    <w:rsid w:val="00422C6B"/>
    <w:rsid w:val="00435A7F"/>
    <w:rsid w:val="004A1C62"/>
    <w:rsid w:val="004B0842"/>
    <w:rsid w:val="004C08F7"/>
    <w:rsid w:val="004E13ED"/>
    <w:rsid w:val="005002C1"/>
    <w:rsid w:val="00535D22"/>
    <w:rsid w:val="00556FE2"/>
    <w:rsid w:val="0056683B"/>
    <w:rsid w:val="00577FDF"/>
    <w:rsid w:val="005C74E9"/>
    <w:rsid w:val="005E2C74"/>
    <w:rsid w:val="005E7402"/>
    <w:rsid w:val="005F10D2"/>
    <w:rsid w:val="005F6941"/>
    <w:rsid w:val="00604BDA"/>
    <w:rsid w:val="006555AB"/>
    <w:rsid w:val="0067032B"/>
    <w:rsid w:val="00691532"/>
    <w:rsid w:val="006A0C43"/>
    <w:rsid w:val="006A6FD8"/>
    <w:rsid w:val="006D3417"/>
    <w:rsid w:val="006F6948"/>
    <w:rsid w:val="007041A7"/>
    <w:rsid w:val="0073309A"/>
    <w:rsid w:val="0076223D"/>
    <w:rsid w:val="00790351"/>
    <w:rsid w:val="007B1CBC"/>
    <w:rsid w:val="007C10CF"/>
    <w:rsid w:val="007F7C0A"/>
    <w:rsid w:val="00822D41"/>
    <w:rsid w:val="0087542B"/>
    <w:rsid w:val="0088359C"/>
    <w:rsid w:val="008D29FC"/>
    <w:rsid w:val="00917943"/>
    <w:rsid w:val="0092032A"/>
    <w:rsid w:val="009E3F8E"/>
    <w:rsid w:val="009F0173"/>
    <w:rsid w:val="00A26746"/>
    <w:rsid w:val="00A319CC"/>
    <w:rsid w:val="00A363CD"/>
    <w:rsid w:val="00AB42CB"/>
    <w:rsid w:val="00AF2BF6"/>
    <w:rsid w:val="00B035EB"/>
    <w:rsid w:val="00B374C6"/>
    <w:rsid w:val="00B91498"/>
    <w:rsid w:val="00B96510"/>
    <w:rsid w:val="00C024AF"/>
    <w:rsid w:val="00C22324"/>
    <w:rsid w:val="00C34CB7"/>
    <w:rsid w:val="00C35C2D"/>
    <w:rsid w:val="00C507FC"/>
    <w:rsid w:val="00CC1EB7"/>
    <w:rsid w:val="00CE08C5"/>
    <w:rsid w:val="00D078C7"/>
    <w:rsid w:val="00D600B2"/>
    <w:rsid w:val="00D618FC"/>
    <w:rsid w:val="00D673F4"/>
    <w:rsid w:val="00D80951"/>
    <w:rsid w:val="00D86D94"/>
    <w:rsid w:val="00E720FD"/>
    <w:rsid w:val="00E87003"/>
    <w:rsid w:val="00EA19B2"/>
    <w:rsid w:val="00EB70BC"/>
    <w:rsid w:val="00F042C7"/>
    <w:rsid w:val="00F1256B"/>
    <w:rsid w:val="00F403C7"/>
    <w:rsid w:val="00F777A3"/>
    <w:rsid w:val="00FA6EC4"/>
    <w:rsid w:val="00FB0E48"/>
    <w:rsid w:val="00FE7E90"/>
    <w:rsid w:val="0AFD460C"/>
    <w:rsid w:val="215C64E4"/>
    <w:rsid w:val="49C31A81"/>
    <w:rsid w:val="4AEB460D"/>
    <w:rsid w:val="5BDE4D0D"/>
    <w:rsid w:val="607E27C8"/>
    <w:rsid w:val="61761FA3"/>
    <w:rsid w:val="709B37D5"/>
    <w:rsid w:val="798A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0"/>
    <w:autoRedefine/>
    <w:semiHidden/>
    <w:unhideWhenUsed/>
    <w:qFormat/>
    <w:uiPriority w:val="0"/>
    <w:pPr>
      <w:jc w:val="left"/>
    </w:pPr>
    <w:rPr>
      <w:rFonts w:ascii="Times New Roman" w:hAnsi="Times New Roman"/>
      <w:szCs w:val="24"/>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批注文字 Char"/>
    <w:basedOn w:val="7"/>
    <w:link w:val="2"/>
    <w:autoRedefine/>
    <w:semiHidden/>
    <w:qFormat/>
    <w:uiPriority w:val="0"/>
    <w:rPr>
      <w:rFonts w:ascii="Times New Roman" w:hAnsi="Times New Roman" w:eastAsia="宋体" w:cs="Times New Roman"/>
      <w:szCs w:val="24"/>
    </w:rPr>
  </w:style>
  <w:style w:type="character" w:customStyle="1" w:styleId="11">
    <w:name w:val="批注框文本 Char"/>
    <w:basedOn w:val="7"/>
    <w:link w:val="3"/>
    <w:autoRedefine/>
    <w:semiHidden/>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113</Words>
  <Characters>646</Characters>
  <Lines>5</Lines>
  <Paragraphs>1</Paragraphs>
  <TotalTime>0</TotalTime>
  <ScaleCrop>false</ScaleCrop>
  <LinksUpToDate>false</LinksUpToDate>
  <CharactersWithSpaces>758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2022-03-14T06:33:00Z</dcterms:created>
  <dc:creator>消防大队:消防大队</dc:creator>
  <cp:lastModifiedBy>Administrator</cp:lastModifiedBy>
  <cp:lastPrinted>2024-03-22T03:07:00Z</cp:lastPrinted>
  <dcterms:modified xsi:type="dcterms:W3CDTF">2025-03-26T00:52:02Z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1455DC7544B74D2EBAE96E3D826121C1_12</vt:lpwstr>
  </property>
</Properties>
</file>