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tbl>
      <w:tblPr>
        <w:tblStyle w:val="2"/>
        <w:tblW w:w="94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471"/>
        <w:gridCol w:w="1356"/>
        <w:gridCol w:w="1643"/>
        <w:gridCol w:w="1479"/>
        <w:gridCol w:w="1544"/>
        <w:gridCol w:w="1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436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00" w:firstLineChars="200"/>
              <w:jc w:val="both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经开区</w:t>
            </w:r>
            <w:r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定点职业培训机构现有人员情况统计表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1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教职工总数：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7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管理人员：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  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人；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Style w:val="5"/>
                <w:rFonts w:hAnsi="宋体"/>
                <w:lang w:val="en-US" w:eastAsia="zh-CN" w:bidi="ar"/>
              </w:rPr>
              <w:t>人</w:t>
            </w:r>
          </w:p>
        </w:tc>
        <w:tc>
          <w:tcPr>
            <w:tcW w:w="7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专职教师：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  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人；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兼职教师：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  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人；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教龄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专（兼）职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（等级）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（专业工龄）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例如：校长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教师情况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教龄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承担课程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专（兼）职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（等级）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(专业工龄)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理论教师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例如：电工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例如：电工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例如：焊工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实习教师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36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（可另加附页）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B5F90"/>
    <w:rsid w:val="45F05E0C"/>
    <w:rsid w:val="733B5F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"/>
    <w:basedOn w:val="1"/>
    <w:link w:val="3"/>
    <w:semiHidden/>
    <w:uiPriority w:val="0"/>
  </w:style>
  <w:style w:type="character" w:customStyle="1" w:styleId="5">
    <w:name w:val="font41"/>
    <w:basedOn w:val="3"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single"/>
    </w:rPr>
  </w:style>
  <w:style w:type="character" w:customStyle="1" w:styleId="7">
    <w:name w:val="font31"/>
    <w:basedOn w:val="3"/>
    <w:qFormat/>
    <w:uiPriority w:val="0"/>
    <w:rPr>
      <w:rFonts w:hint="default" w:ascii="仿宋_GB2312" w:eastAsia="仿宋_GB2312" w:cs="仿宋_GB2312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2020-12-07T09:28:00Z</dcterms:created>
  <dc:creator>hp</dc:creator>
  <cp:lastModifiedBy>她是黯淡星</cp:lastModifiedBy>
  <dcterms:modified xsi:type="dcterms:W3CDTF">2020-12-30T02:47:02Z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